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CE300" w14:textId="77777777" w:rsidR="00860E4A" w:rsidRDefault="00860E4A" w:rsidP="00860E4A">
      <w:pPr>
        <w:tabs>
          <w:tab w:val="left" w:pos="2835"/>
        </w:tabs>
        <w:ind w:left="2835" w:hanging="2835"/>
        <w:rPr>
          <w:rFonts w:ascii="Calibri" w:hAnsi="Calibri"/>
          <w:b/>
          <w:color w:val="9DCD1B"/>
          <w:sz w:val="44"/>
        </w:rPr>
      </w:pPr>
      <w:r w:rsidRPr="003312B1">
        <w:rPr>
          <w:rFonts w:ascii="Calibri" w:hAnsi="Calibri"/>
          <w:b/>
          <w:color w:val="9DCD1B"/>
          <w:sz w:val="44"/>
        </w:rPr>
        <w:t>Programma</w:t>
      </w:r>
      <w:r>
        <w:rPr>
          <w:rFonts w:ascii="Calibri" w:hAnsi="Calibri"/>
          <w:b/>
          <w:color w:val="9DCD1B"/>
          <w:sz w:val="44"/>
        </w:rPr>
        <w:t xml:space="preserve"> </w:t>
      </w:r>
    </w:p>
    <w:p w14:paraId="752D5196" w14:textId="77777777" w:rsidR="00860E4A" w:rsidRDefault="00860E4A" w:rsidP="00860E4A">
      <w:pPr>
        <w:tabs>
          <w:tab w:val="left" w:pos="2835"/>
        </w:tabs>
        <w:ind w:left="2835" w:hanging="2835"/>
        <w:rPr>
          <w:rFonts w:ascii="Calibri" w:hAnsi="Calibri"/>
          <w:b/>
          <w:color w:val="9DCD1B"/>
          <w:sz w:val="44"/>
        </w:rPr>
      </w:pPr>
    </w:p>
    <w:p w14:paraId="669FD87B" w14:textId="77777777" w:rsidR="00860E4A" w:rsidRDefault="00860E4A" w:rsidP="00860E4A">
      <w:pPr>
        <w:tabs>
          <w:tab w:val="left" w:pos="2835"/>
        </w:tabs>
        <w:ind w:left="2835" w:hanging="2835"/>
        <w:rPr>
          <w:rFonts w:ascii="Calibri" w:hAnsi="Calibri" w:cs="Arial"/>
        </w:rPr>
      </w:pPr>
      <w:r>
        <w:rPr>
          <w:rFonts w:ascii="Calibri" w:hAnsi="Calibri" w:cs="Arial"/>
          <w:b/>
        </w:rPr>
        <w:t>Dag 1 - CGT</w:t>
      </w:r>
      <w:r w:rsidRPr="000D2CE3">
        <w:rPr>
          <w:rFonts w:ascii="Calibri" w:hAnsi="Calibri" w:cs="Arial"/>
          <w:b/>
          <w:sz w:val="20"/>
        </w:rPr>
        <w:br/>
      </w:r>
    </w:p>
    <w:p w14:paraId="1D40E397" w14:textId="77777777" w:rsidR="00860E4A" w:rsidRPr="00F6162A" w:rsidRDefault="00860E4A" w:rsidP="00860E4A">
      <w:pPr>
        <w:tabs>
          <w:tab w:val="left" w:pos="2835"/>
        </w:tabs>
        <w:ind w:left="2835" w:hanging="2835"/>
        <w:rPr>
          <w:rFonts w:ascii="Calibri" w:hAnsi="Calibri" w:cs="Arial"/>
        </w:rPr>
      </w:pPr>
      <w:r>
        <w:rPr>
          <w:rFonts w:ascii="Calibri" w:hAnsi="Calibri" w:cs="Arial"/>
        </w:rPr>
        <w:t>14:30 – 15.0</w:t>
      </w:r>
      <w:r w:rsidRPr="00F6162A">
        <w:rPr>
          <w:rFonts w:ascii="Calibri" w:hAnsi="Calibri" w:cs="Arial"/>
        </w:rPr>
        <w:t xml:space="preserve">0 uur: </w:t>
      </w:r>
      <w:r w:rsidRPr="00F6162A">
        <w:rPr>
          <w:rFonts w:ascii="Calibri" w:hAnsi="Calibri" w:cs="Arial"/>
        </w:rPr>
        <w:tab/>
      </w: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 w:rsidRPr="00F6162A">
        <w:rPr>
          <w:rFonts w:ascii="Calibri" w:hAnsi="Calibri" w:cs="Arial"/>
        </w:rPr>
        <w:t>Kennismaking en overzicht van de cursus</w:t>
      </w:r>
    </w:p>
    <w:p w14:paraId="5D67E9D3" w14:textId="77777777" w:rsidR="00860E4A" w:rsidRPr="00860E4A" w:rsidRDefault="00860E4A" w:rsidP="00860E4A">
      <w:pPr>
        <w:tabs>
          <w:tab w:val="left" w:pos="2835"/>
        </w:tabs>
        <w:ind w:left="2840" w:hanging="2835"/>
        <w:rPr>
          <w:rFonts w:ascii="Calibri" w:hAnsi="Calibri" w:cs="Arial"/>
        </w:rPr>
      </w:pPr>
      <w:r>
        <w:rPr>
          <w:rFonts w:ascii="Calibri" w:hAnsi="Calibri" w:cs="Arial"/>
        </w:rPr>
        <w:t>15:00 – 18:00</w:t>
      </w:r>
      <w:r w:rsidRPr="00F6162A">
        <w:rPr>
          <w:rFonts w:ascii="Calibri" w:hAnsi="Calibri" w:cs="Arial"/>
        </w:rPr>
        <w:t xml:space="preserve"> uur:</w:t>
      </w:r>
      <w:r w:rsidRPr="00F6162A">
        <w:rPr>
          <w:rFonts w:ascii="Calibri" w:hAnsi="Calibri" w:cs="Arial"/>
        </w:rPr>
        <w:tab/>
      </w:r>
      <w:r w:rsidRPr="00860E4A">
        <w:rPr>
          <w:rFonts w:ascii="Calibri" w:hAnsi="Calibri" w:cs="Arial"/>
          <w:b/>
          <w:color w:val="9DCD1B"/>
        </w:rPr>
        <w:t>&gt;</w:t>
      </w:r>
      <w:r w:rsidRPr="00860E4A">
        <w:rPr>
          <w:rFonts w:ascii="Calibri" w:hAnsi="Calibri" w:cs="Arial"/>
        </w:rPr>
        <w:t xml:space="preserve"> Theoretische inleiding: </w:t>
      </w:r>
      <w:r w:rsidRPr="00860E4A">
        <w:rPr>
          <w:rFonts w:ascii="Calibri" w:hAnsi="Calibri"/>
          <w:szCs w:val="18"/>
        </w:rPr>
        <w:t xml:space="preserve">effectiviteit van CGT, modellen die ten grondslag liggen aan </w:t>
      </w:r>
      <w:r>
        <w:rPr>
          <w:rFonts w:ascii="Calibri" w:hAnsi="Calibri"/>
          <w:szCs w:val="18"/>
        </w:rPr>
        <w:br/>
        <w:t xml:space="preserve">    </w:t>
      </w:r>
      <w:r w:rsidRPr="00860E4A">
        <w:rPr>
          <w:rFonts w:ascii="Calibri" w:hAnsi="Calibri"/>
          <w:szCs w:val="18"/>
        </w:rPr>
        <w:t>protocol ‘CGT bij depressie’</w:t>
      </w:r>
    </w:p>
    <w:p w14:paraId="768238EA" w14:textId="77777777" w:rsidR="00860E4A" w:rsidRPr="00860E4A" w:rsidRDefault="00860E4A" w:rsidP="00860E4A">
      <w:pPr>
        <w:tabs>
          <w:tab w:val="left" w:pos="2835"/>
        </w:tabs>
        <w:ind w:left="2840" w:hanging="2840"/>
        <w:rPr>
          <w:rFonts w:ascii="Calibri" w:hAnsi="Calibri" w:cs="Arial"/>
        </w:rPr>
      </w:pPr>
      <w:r w:rsidRPr="00860E4A">
        <w:rPr>
          <w:rFonts w:ascii="Calibri" w:hAnsi="Calibri" w:cs="Arial"/>
        </w:rPr>
        <w:t>18:00 – 18:30 uur</w:t>
      </w:r>
      <w:r w:rsidRPr="00860E4A">
        <w:rPr>
          <w:rFonts w:ascii="Calibri" w:hAnsi="Calibri" w:cs="Arial"/>
        </w:rPr>
        <w:tab/>
      </w:r>
      <w:r w:rsidRPr="00860E4A">
        <w:rPr>
          <w:rFonts w:ascii="Calibri" w:hAnsi="Calibri" w:cs="Arial"/>
          <w:b/>
          <w:color w:val="9DCD1B"/>
        </w:rPr>
        <w:t>&gt;</w:t>
      </w:r>
      <w:r w:rsidRPr="00860E4A">
        <w:rPr>
          <w:rFonts w:ascii="Calibri" w:hAnsi="Calibri" w:cs="Arial"/>
        </w:rPr>
        <w:t xml:space="preserve"> PAUZE</w:t>
      </w:r>
    </w:p>
    <w:p w14:paraId="7CCE4D1C" w14:textId="77777777" w:rsidR="00860E4A" w:rsidRDefault="00860E4A" w:rsidP="00860E4A">
      <w:pPr>
        <w:tabs>
          <w:tab w:val="left" w:pos="2835"/>
        </w:tabs>
        <w:ind w:left="2840" w:hanging="2840"/>
        <w:rPr>
          <w:rFonts w:ascii="Calibri" w:hAnsi="Calibri" w:cs="Arial"/>
        </w:rPr>
      </w:pPr>
      <w:r>
        <w:rPr>
          <w:rFonts w:ascii="Calibri" w:hAnsi="Calibri" w:cs="Arial"/>
        </w:rPr>
        <w:t xml:space="preserve">18:30 </w:t>
      </w:r>
      <w:r w:rsidRPr="00F6162A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20:30 uur: </w:t>
      </w:r>
      <w:r>
        <w:rPr>
          <w:rFonts w:ascii="Calibri" w:hAnsi="Calibri" w:cs="Arial"/>
        </w:rPr>
        <w:tab/>
      </w: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vervolg inleiding: kennismaken met het protocol </w:t>
      </w:r>
    </w:p>
    <w:p w14:paraId="11711ECA" w14:textId="77777777" w:rsidR="00860E4A" w:rsidRDefault="00860E4A" w:rsidP="00860E4A">
      <w:pPr>
        <w:tabs>
          <w:tab w:val="left" w:pos="2835"/>
        </w:tabs>
        <w:ind w:left="2840" w:hanging="284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B34725">
        <w:rPr>
          <w:rFonts w:ascii="Calibri" w:hAnsi="Calibri" w:cs="Arial"/>
          <w:b/>
          <w:color w:val="9DCD1B"/>
        </w:rPr>
        <w:t>&gt;</w:t>
      </w:r>
      <w:r>
        <w:rPr>
          <w:rFonts w:ascii="Calibri" w:hAnsi="Calibri" w:cs="Arial"/>
          <w:b/>
          <w:color w:val="9DCD1B"/>
        </w:rPr>
        <w:t xml:space="preserve"> </w:t>
      </w:r>
      <w:r>
        <w:rPr>
          <w:rFonts w:ascii="Calibri" w:hAnsi="Calibri" w:cs="Arial"/>
        </w:rPr>
        <w:t xml:space="preserve">Rollenspellen </w:t>
      </w:r>
    </w:p>
    <w:p w14:paraId="3BB6E959" w14:textId="77777777" w:rsidR="00860E4A" w:rsidRDefault="00860E4A" w:rsidP="00860E4A">
      <w:pPr>
        <w:tabs>
          <w:tab w:val="left" w:pos="2835"/>
        </w:tabs>
        <w:ind w:left="2840" w:hanging="2840"/>
        <w:rPr>
          <w:rFonts w:ascii="Calibri" w:hAnsi="Calibri" w:cs="Arial"/>
        </w:rPr>
      </w:pPr>
    </w:p>
    <w:p w14:paraId="7322DD7C" w14:textId="77777777" w:rsidR="00860E4A" w:rsidRPr="00F6162A" w:rsidRDefault="00860E4A" w:rsidP="00860E4A">
      <w:pPr>
        <w:pStyle w:val="Kop1"/>
        <w:numPr>
          <w:ilvl w:val="0"/>
          <w:numId w:val="0"/>
        </w:numPr>
        <w:ind w:left="432" w:hanging="432"/>
        <w:rPr>
          <w:rFonts w:ascii="Calibri" w:hAnsi="Calibri"/>
          <w:sz w:val="22"/>
        </w:rPr>
      </w:pPr>
      <w:r w:rsidRPr="00F6162A">
        <w:rPr>
          <w:rFonts w:ascii="Calibri" w:hAnsi="Calibri"/>
          <w:sz w:val="22"/>
        </w:rPr>
        <w:t>Huiswerk/opdracht</w:t>
      </w:r>
    </w:p>
    <w:p w14:paraId="1B97DC4E" w14:textId="77777777" w:rsidR="00860E4A" w:rsidRPr="00F6162A" w:rsidRDefault="00860E4A" w:rsidP="00860E4A">
      <w:pPr>
        <w:rPr>
          <w:rFonts w:ascii="Calibri" w:hAnsi="Calibri" w:cs="Arial"/>
        </w:rPr>
      </w:pP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F6162A">
        <w:rPr>
          <w:rFonts w:ascii="Calibri" w:hAnsi="Calibri" w:cs="Arial"/>
        </w:rPr>
        <w:t xml:space="preserve">Lezen </w:t>
      </w:r>
      <w:r>
        <w:rPr>
          <w:rFonts w:ascii="Calibri" w:hAnsi="Calibri" w:cs="Arial"/>
        </w:rPr>
        <w:t>opgegeven literatuur</w:t>
      </w:r>
      <w:r>
        <w:rPr>
          <w:rFonts w:ascii="Calibri" w:hAnsi="Calibri" w:cs="Arial"/>
        </w:rPr>
        <w:br/>
      </w: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F6162A">
        <w:rPr>
          <w:rFonts w:ascii="Calibri" w:hAnsi="Calibri" w:cs="Arial"/>
        </w:rPr>
        <w:t>Voorbereiden eige</w:t>
      </w:r>
      <w:r>
        <w:rPr>
          <w:rFonts w:ascii="Calibri" w:hAnsi="Calibri" w:cs="Arial"/>
        </w:rPr>
        <w:t xml:space="preserve">n casuïstiek </w:t>
      </w:r>
    </w:p>
    <w:p w14:paraId="2BEB525C" w14:textId="77777777" w:rsidR="00860E4A" w:rsidRDefault="00860E4A" w:rsidP="00860E4A">
      <w:pPr>
        <w:tabs>
          <w:tab w:val="left" w:pos="2835"/>
        </w:tabs>
        <w:ind w:left="2840" w:hanging="2840"/>
        <w:rPr>
          <w:rFonts w:ascii="Calibri" w:hAnsi="Calibri" w:cs="Arial"/>
        </w:rPr>
      </w:pPr>
    </w:p>
    <w:p w14:paraId="7DC36BD5" w14:textId="77777777" w:rsidR="00860E4A" w:rsidRPr="002D3A42" w:rsidRDefault="00860E4A" w:rsidP="00860E4A">
      <w:pPr>
        <w:pStyle w:val="Kop1"/>
        <w:numPr>
          <w:ilvl w:val="0"/>
          <w:numId w:val="0"/>
        </w:numPr>
        <w:rPr>
          <w:rFonts w:ascii="Calibri" w:eastAsia="Times New Roman" w:hAnsi="Calibri"/>
          <w:b/>
          <w:color w:val="auto"/>
          <w:kern w:val="0"/>
          <w:sz w:val="24"/>
          <w:szCs w:val="24"/>
        </w:rPr>
      </w:pPr>
      <w:r>
        <w:rPr>
          <w:rFonts w:ascii="Calibri" w:eastAsia="Times New Roman" w:hAnsi="Calibri"/>
          <w:b/>
          <w:color w:val="auto"/>
          <w:kern w:val="0"/>
          <w:sz w:val="24"/>
          <w:szCs w:val="24"/>
        </w:rPr>
        <w:t>Dag 2</w:t>
      </w:r>
      <w:r w:rsidRPr="002D3A42">
        <w:rPr>
          <w:rFonts w:ascii="Calibri" w:eastAsia="Times New Roman" w:hAnsi="Calibri"/>
          <w:b/>
          <w:color w:val="auto"/>
          <w:kern w:val="0"/>
          <w:sz w:val="24"/>
          <w:szCs w:val="24"/>
        </w:rPr>
        <w:t xml:space="preserve"> – CGT</w:t>
      </w:r>
    </w:p>
    <w:p w14:paraId="4D0CD778" w14:textId="77777777" w:rsidR="00860E4A" w:rsidRDefault="00860E4A" w:rsidP="00860E4A">
      <w:pPr>
        <w:tabs>
          <w:tab w:val="left" w:pos="2835"/>
        </w:tabs>
        <w:ind w:left="2840" w:hanging="2840"/>
        <w:rPr>
          <w:rFonts w:ascii="Calibri" w:hAnsi="Calibri" w:cs="Arial"/>
        </w:rPr>
      </w:pPr>
    </w:p>
    <w:p w14:paraId="00B2F1A3" w14:textId="77777777" w:rsidR="00860E4A" w:rsidRPr="00860E4A" w:rsidRDefault="00860E4A" w:rsidP="00860E4A">
      <w:pPr>
        <w:tabs>
          <w:tab w:val="left" w:pos="2835"/>
        </w:tabs>
        <w:ind w:left="2840" w:hanging="2840"/>
        <w:rPr>
          <w:rFonts w:ascii="Calibri" w:hAnsi="Calibri"/>
          <w:szCs w:val="18"/>
        </w:rPr>
      </w:pPr>
      <w:r>
        <w:rPr>
          <w:rFonts w:ascii="Calibri" w:hAnsi="Calibri" w:cs="Arial"/>
        </w:rPr>
        <w:t>14:30 – 18.0</w:t>
      </w:r>
      <w:r w:rsidRPr="00F6162A">
        <w:rPr>
          <w:rFonts w:ascii="Calibri" w:hAnsi="Calibri" w:cs="Arial"/>
        </w:rPr>
        <w:t xml:space="preserve">0 uur: </w:t>
      </w:r>
      <w:r w:rsidRPr="00F6162A">
        <w:rPr>
          <w:rFonts w:ascii="Calibri" w:hAnsi="Calibri" w:cs="Arial"/>
        </w:rPr>
        <w:tab/>
      </w:r>
      <w:r w:rsidRPr="00860E4A">
        <w:rPr>
          <w:rFonts w:ascii="Calibri" w:hAnsi="Calibri" w:cs="Arial"/>
          <w:b/>
          <w:color w:val="9DCD1B"/>
        </w:rPr>
        <w:t>&gt;</w:t>
      </w:r>
      <w:r w:rsidRPr="00860E4A">
        <w:rPr>
          <w:rFonts w:ascii="Calibri" w:hAnsi="Calibri" w:cs="Arial"/>
        </w:rPr>
        <w:t xml:space="preserve"> Theoretische inleiding: </w:t>
      </w:r>
      <w:r w:rsidRPr="00860E4A">
        <w:rPr>
          <w:rFonts w:ascii="Calibri" w:hAnsi="Calibri"/>
          <w:szCs w:val="18"/>
        </w:rPr>
        <w:t>behandelprotocol per fase</w:t>
      </w:r>
    </w:p>
    <w:p w14:paraId="6BECA1ED" w14:textId="77777777" w:rsidR="00860E4A" w:rsidRPr="00860E4A" w:rsidRDefault="00860E4A" w:rsidP="00860E4A">
      <w:pPr>
        <w:tabs>
          <w:tab w:val="left" w:pos="2835"/>
        </w:tabs>
        <w:ind w:left="2840" w:hanging="2840"/>
        <w:rPr>
          <w:rFonts w:ascii="Calibri" w:hAnsi="Calibri"/>
          <w:szCs w:val="18"/>
        </w:rPr>
      </w:pPr>
      <w:r w:rsidRPr="00860E4A">
        <w:rPr>
          <w:rFonts w:ascii="Calibri" w:hAnsi="Calibri"/>
          <w:szCs w:val="18"/>
        </w:rPr>
        <w:tab/>
      </w:r>
      <w:r w:rsidRPr="00860E4A">
        <w:rPr>
          <w:rFonts w:ascii="Calibri" w:hAnsi="Calibri"/>
          <w:szCs w:val="18"/>
        </w:rPr>
        <w:tab/>
      </w:r>
      <w:r w:rsidRPr="00860E4A">
        <w:rPr>
          <w:rFonts w:ascii="Calibri" w:hAnsi="Calibri"/>
          <w:szCs w:val="18"/>
        </w:rPr>
        <w:tab/>
        <w:t xml:space="preserve">Fase 1: gedragsactivatie </w:t>
      </w:r>
    </w:p>
    <w:p w14:paraId="700CE546" w14:textId="77777777" w:rsidR="00860E4A" w:rsidRPr="00F6162A" w:rsidRDefault="00860E4A" w:rsidP="00860E4A">
      <w:pPr>
        <w:tabs>
          <w:tab w:val="left" w:pos="2835"/>
        </w:tabs>
        <w:ind w:left="2840" w:hanging="2840"/>
        <w:rPr>
          <w:rFonts w:ascii="Calibri" w:hAnsi="Calibri" w:cs="Arial"/>
        </w:rPr>
      </w:pPr>
      <w:r w:rsidRPr="00860E4A">
        <w:rPr>
          <w:rFonts w:ascii="Calibri" w:hAnsi="Calibri"/>
          <w:szCs w:val="18"/>
        </w:rPr>
        <w:tab/>
      </w:r>
      <w:r w:rsidRPr="00860E4A">
        <w:rPr>
          <w:rFonts w:ascii="Calibri" w:hAnsi="Calibri"/>
          <w:szCs w:val="18"/>
        </w:rPr>
        <w:tab/>
      </w:r>
      <w:r w:rsidRPr="00860E4A">
        <w:rPr>
          <w:rFonts w:ascii="Calibri" w:hAnsi="Calibri"/>
          <w:szCs w:val="18"/>
        </w:rPr>
        <w:tab/>
        <w:t>Fase 2: automatische negatieve gedachten</w:t>
      </w:r>
      <w:r>
        <w:rPr>
          <w:szCs w:val="18"/>
        </w:rPr>
        <w:tab/>
      </w:r>
      <w:r>
        <w:rPr>
          <w:szCs w:val="18"/>
        </w:rPr>
        <w:tab/>
      </w:r>
    </w:p>
    <w:p w14:paraId="39C4B4A1" w14:textId="77777777" w:rsidR="00860E4A" w:rsidRDefault="00860E4A" w:rsidP="00860E4A">
      <w:pPr>
        <w:tabs>
          <w:tab w:val="left" w:pos="2835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18:00 </w:t>
      </w:r>
      <w:r w:rsidRPr="00F6162A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18:30 uur</w:t>
      </w:r>
      <w:r>
        <w:rPr>
          <w:rFonts w:ascii="Calibri" w:hAnsi="Calibri" w:cs="Arial"/>
        </w:rPr>
        <w:tab/>
      </w: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PAUZE</w:t>
      </w:r>
    </w:p>
    <w:p w14:paraId="4A524441" w14:textId="77777777" w:rsidR="00860E4A" w:rsidRDefault="00860E4A" w:rsidP="00860E4A">
      <w:pPr>
        <w:tabs>
          <w:tab w:val="left" w:pos="2835"/>
        </w:tabs>
        <w:ind w:left="2840" w:hanging="2840"/>
        <w:rPr>
          <w:rFonts w:ascii="Calibri" w:hAnsi="Calibri" w:cs="Arial"/>
        </w:rPr>
      </w:pPr>
      <w:r>
        <w:rPr>
          <w:rFonts w:ascii="Calibri" w:hAnsi="Calibri" w:cs="Arial"/>
        </w:rPr>
        <w:t xml:space="preserve">18:30 </w:t>
      </w:r>
      <w:r w:rsidRPr="00F6162A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20:30 uur: </w:t>
      </w:r>
      <w:r>
        <w:rPr>
          <w:rFonts w:ascii="Calibri" w:hAnsi="Calibri" w:cs="Arial"/>
        </w:rPr>
        <w:tab/>
      </w: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Rollenspellen</w:t>
      </w:r>
    </w:p>
    <w:p w14:paraId="51113B31" w14:textId="77777777" w:rsidR="00860E4A" w:rsidRDefault="00860E4A" w:rsidP="00860E4A">
      <w:pPr>
        <w:tabs>
          <w:tab w:val="left" w:pos="2835"/>
        </w:tabs>
        <w:ind w:left="2840" w:hanging="2840"/>
        <w:rPr>
          <w:rFonts w:ascii="Calibri" w:hAnsi="Calibri" w:cs="Arial"/>
        </w:rPr>
      </w:pPr>
    </w:p>
    <w:p w14:paraId="1D18AEE1" w14:textId="77777777" w:rsidR="00860E4A" w:rsidRPr="00F6162A" w:rsidRDefault="00860E4A" w:rsidP="00860E4A">
      <w:pPr>
        <w:pStyle w:val="Kop1"/>
        <w:numPr>
          <w:ilvl w:val="0"/>
          <w:numId w:val="0"/>
        </w:numPr>
        <w:ind w:left="432" w:hanging="432"/>
        <w:rPr>
          <w:rFonts w:ascii="Calibri" w:hAnsi="Calibri"/>
          <w:sz w:val="22"/>
        </w:rPr>
      </w:pPr>
      <w:r w:rsidRPr="00F6162A">
        <w:rPr>
          <w:rFonts w:ascii="Calibri" w:hAnsi="Calibri"/>
          <w:sz w:val="22"/>
        </w:rPr>
        <w:t xml:space="preserve"> Huiswerk/opdracht</w:t>
      </w:r>
    </w:p>
    <w:p w14:paraId="56F9ACAD" w14:textId="77777777" w:rsidR="00860E4A" w:rsidRPr="004873B0" w:rsidRDefault="00860E4A" w:rsidP="00860E4A">
      <w:pPr>
        <w:rPr>
          <w:rFonts w:ascii="Calibri" w:hAnsi="Calibri" w:cs="Arial"/>
        </w:rPr>
      </w:pP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Lezen opgegeven literatuur</w:t>
      </w:r>
      <w:r>
        <w:rPr>
          <w:rFonts w:ascii="Calibri" w:hAnsi="Calibri" w:cs="Arial"/>
        </w:rPr>
        <w:br/>
      </w: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F6162A">
        <w:rPr>
          <w:rFonts w:ascii="Calibri" w:hAnsi="Calibri" w:cs="Arial"/>
        </w:rPr>
        <w:t>Voorbereiden eige</w:t>
      </w:r>
      <w:r>
        <w:rPr>
          <w:rFonts w:ascii="Calibri" w:hAnsi="Calibri" w:cs="Arial"/>
        </w:rPr>
        <w:t>n casuïstiek</w:t>
      </w:r>
    </w:p>
    <w:p w14:paraId="436258DE" w14:textId="77777777" w:rsidR="00860E4A" w:rsidRDefault="00860E4A" w:rsidP="00860E4A">
      <w:pPr>
        <w:pStyle w:val="Kop2"/>
        <w:numPr>
          <w:ilvl w:val="0"/>
          <w:numId w:val="0"/>
        </w:numPr>
        <w:rPr>
          <w:rFonts w:ascii="Calibri" w:hAnsi="Calibri"/>
          <w:i/>
          <w:sz w:val="22"/>
        </w:rPr>
      </w:pPr>
    </w:p>
    <w:p w14:paraId="2EF80555" w14:textId="77777777" w:rsidR="00860E4A" w:rsidRPr="002D3A42" w:rsidRDefault="00860E4A" w:rsidP="00860E4A">
      <w:pPr>
        <w:pStyle w:val="Kop1"/>
        <w:numPr>
          <w:ilvl w:val="0"/>
          <w:numId w:val="0"/>
        </w:numPr>
        <w:rPr>
          <w:rFonts w:ascii="Calibri" w:eastAsia="Times New Roman" w:hAnsi="Calibri"/>
          <w:b/>
          <w:color w:val="auto"/>
          <w:kern w:val="0"/>
          <w:sz w:val="24"/>
          <w:szCs w:val="24"/>
        </w:rPr>
      </w:pPr>
      <w:r>
        <w:rPr>
          <w:rFonts w:ascii="Calibri" w:eastAsia="Times New Roman" w:hAnsi="Calibri"/>
          <w:b/>
          <w:color w:val="auto"/>
          <w:kern w:val="0"/>
          <w:sz w:val="24"/>
          <w:szCs w:val="24"/>
        </w:rPr>
        <w:t>Dag 3</w:t>
      </w:r>
      <w:r w:rsidRPr="002D3A42">
        <w:rPr>
          <w:rFonts w:ascii="Calibri" w:eastAsia="Times New Roman" w:hAnsi="Calibri"/>
          <w:b/>
          <w:color w:val="auto"/>
          <w:kern w:val="0"/>
          <w:sz w:val="24"/>
          <w:szCs w:val="24"/>
        </w:rPr>
        <w:t xml:space="preserve"> – CGT</w:t>
      </w:r>
    </w:p>
    <w:p w14:paraId="7BF148B2" w14:textId="77777777" w:rsidR="00860E4A" w:rsidRDefault="00860E4A" w:rsidP="00860E4A">
      <w:pPr>
        <w:tabs>
          <w:tab w:val="left" w:pos="2835"/>
        </w:tabs>
        <w:ind w:left="2835" w:hanging="2835"/>
        <w:rPr>
          <w:rFonts w:ascii="Calibri" w:hAnsi="Calibri" w:cs="Arial"/>
        </w:rPr>
      </w:pPr>
    </w:p>
    <w:p w14:paraId="727EC50E" w14:textId="77777777" w:rsidR="00860E4A" w:rsidRPr="00860E4A" w:rsidRDefault="00860E4A" w:rsidP="00860E4A">
      <w:pPr>
        <w:tabs>
          <w:tab w:val="left" w:pos="2835"/>
        </w:tabs>
        <w:ind w:left="2840" w:hanging="2835"/>
        <w:rPr>
          <w:rFonts w:ascii="Calibri" w:hAnsi="Calibri"/>
          <w:szCs w:val="18"/>
        </w:rPr>
      </w:pPr>
      <w:r>
        <w:rPr>
          <w:rFonts w:ascii="Calibri" w:hAnsi="Calibri" w:cs="Arial"/>
        </w:rPr>
        <w:t>14:30 – 18:00</w:t>
      </w:r>
      <w:r w:rsidRPr="00F6162A">
        <w:rPr>
          <w:rFonts w:ascii="Calibri" w:hAnsi="Calibri" w:cs="Arial"/>
        </w:rPr>
        <w:t xml:space="preserve"> uur: </w:t>
      </w:r>
      <w:r w:rsidRPr="00F6162A">
        <w:rPr>
          <w:rFonts w:ascii="Calibri" w:hAnsi="Calibri" w:cs="Arial"/>
        </w:rPr>
        <w:tab/>
      </w:r>
      <w:r w:rsidRPr="00860E4A">
        <w:rPr>
          <w:rFonts w:ascii="Calibri" w:hAnsi="Calibri" w:cs="Arial"/>
          <w:b/>
          <w:color w:val="9DCD1B"/>
        </w:rPr>
        <w:t>&gt;</w:t>
      </w:r>
      <w:r w:rsidRPr="00860E4A">
        <w:rPr>
          <w:rFonts w:ascii="Calibri" w:hAnsi="Calibri" w:cs="Arial"/>
        </w:rPr>
        <w:t xml:space="preserve"> Theoretische inleiding: vervolg </w:t>
      </w:r>
      <w:r w:rsidRPr="00860E4A">
        <w:rPr>
          <w:rFonts w:ascii="Calibri" w:hAnsi="Calibri"/>
          <w:szCs w:val="18"/>
        </w:rPr>
        <w:t>behandelprotocol per fase</w:t>
      </w:r>
    </w:p>
    <w:p w14:paraId="045A959D" w14:textId="77777777" w:rsidR="00860E4A" w:rsidRPr="00860E4A" w:rsidRDefault="00860E4A" w:rsidP="00860E4A">
      <w:pPr>
        <w:tabs>
          <w:tab w:val="left" w:pos="2835"/>
        </w:tabs>
        <w:ind w:left="2840" w:hanging="2835"/>
        <w:rPr>
          <w:rFonts w:ascii="Calibri" w:hAnsi="Calibri"/>
          <w:szCs w:val="18"/>
        </w:rPr>
      </w:pPr>
      <w:r w:rsidRPr="00860E4A">
        <w:rPr>
          <w:rFonts w:ascii="Calibri" w:hAnsi="Calibri"/>
          <w:szCs w:val="18"/>
        </w:rPr>
        <w:tab/>
      </w:r>
      <w:r w:rsidRPr="00860E4A">
        <w:rPr>
          <w:rFonts w:ascii="Calibri" w:hAnsi="Calibri"/>
          <w:szCs w:val="18"/>
        </w:rPr>
        <w:tab/>
      </w:r>
      <w:r w:rsidRPr="00860E4A">
        <w:rPr>
          <w:rFonts w:ascii="Calibri" w:hAnsi="Calibri"/>
          <w:szCs w:val="18"/>
        </w:rPr>
        <w:tab/>
        <w:t>Fase 3: vermijding, assumpties en kerngedachtes</w:t>
      </w:r>
    </w:p>
    <w:p w14:paraId="222A4E53" w14:textId="77777777" w:rsidR="00860E4A" w:rsidRPr="00860E4A" w:rsidRDefault="00860E4A" w:rsidP="00860E4A">
      <w:pPr>
        <w:tabs>
          <w:tab w:val="left" w:pos="2835"/>
        </w:tabs>
        <w:ind w:left="2840" w:hanging="2835"/>
        <w:rPr>
          <w:rFonts w:ascii="Calibri" w:hAnsi="Calibri" w:cs="Arial"/>
        </w:rPr>
      </w:pPr>
      <w:r w:rsidRPr="00860E4A">
        <w:rPr>
          <w:rFonts w:ascii="Calibri" w:hAnsi="Calibri"/>
          <w:szCs w:val="18"/>
        </w:rPr>
        <w:tab/>
      </w:r>
      <w:r w:rsidRPr="00860E4A">
        <w:rPr>
          <w:rFonts w:ascii="Calibri" w:hAnsi="Calibri"/>
          <w:szCs w:val="18"/>
        </w:rPr>
        <w:tab/>
      </w:r>
      <w:r w:rsidRPr="00860E4A">
        <w:rPr>
          <w:rFonts w:ascii="Calibri" w:hAnsi="Calibri"/>
          <w:szCs w:val="18"/>
        </w:rPr>
        <w:tab/>
        <w:t>Fase 4: terugval-preventie</w:t>
      </w:r>
    </w:p>
    <w:p w14:paraId="4C0B9906" w14:textId="77777777" w:rsidR="00860E4A" w:rsidRPr="00860E4A" w:rsidRDefault="00860E4A" w:rsidP="00860E4A">
      <w:pPr>
        <w:tabs>
          <w:tab w:val="left" w:pos="2835"/>
        </w:tabs>
        <w:ind w:left="2840" w:hanging="2840"/>
        <w:rPr>
          <w:rFonts w:ascii="Calibri" w:hAnsi="Calibri" w:cs="Arial"/>
        </w:rPr>
      </w:pPr>
      <w:r w:rsidRPr="00860E4A">
        <w:rPr>
          <w:rFonts w:ascii="Calibri" w:hAnsi="Calibri" w:cs="Arial"/>
        </w:rPr>
        <w:t>18:00 – 18:30 uur</w:t>
      </w:r>
      <w:r w:rsidRPr="00860E4A">
        <w:rPr>
          <w:rFonts w:ascii="Calibri" w:hAnsi="Calibri" w:cs="Arial"/>
        </w:rPr>
        <w:tab/>
      </w:r>
      <w:r w:rsidRPr="00860E4A">
        <w:rPr>
          <w:rFonts w:ascii="Calibri" w:hAnsi="Calibri" w:cs="Arial"/>
          <w:b/>
          <w:color w:val="9DCD1B"/>
        </w:rPr>
        <w:t>&gt;</w:t>
      </w:r>
      <w:r w:rsidRPr="00860E4A">
        <w:rPr>
          <w:rFonts w:ascii="Calibri" w:hAnsi="Calibri" w:cs="Arial"/>
        </w:rPr>
        <w:t xml:space="preserve"> PAUZE</w:t>
      </w:r>
    </w:p>
    <w:p w14:paraId="73FA50F8" w14:textId="77777777" w:rsidR="00860E4A" w:rsidRDefault="00860E4A" w:rsidP="00860E4A">
      <w:pPr>
        <w:tabs>
          <w:tab w:val="left" w:pos="2835"/>
        </w:tabs>
        <w:ind w:left="2840" w:hanging="2840"/>
        <w:rPr>
          <w:rFonts w:ascii="Calibri" w:hAnsi="Calibri" w:cs="Arial"/>
        </w:rPr>
      </w:pPr>
      <w:r>
        <w:rPr>
          <w:rFonts w:ascii="Calibri" w:hAnsi="Calibri" w:cs="Arial"/>
        </w:rPr>
        <w:t xml:space="preserve">18:30 </w:t>
      </w:r>
      <w:r w:rsidRPr="00F6162A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20:00 uur: </w:t>
      </w:r>
      <w:r>
        <w:rPr>
          <w:rFonts w:ascii="Calibri" w:hAnsi="Calibri" w:cs="Arial"/>
        </w:rPr>
        <w:tab/>
      </w: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Rollenspellen</w:t>
      </w:r>
    </w:p>
    <w:p w14:paraId="65013978" w14:textId="77777777" w:rsidR="00860E4A" w:rsidRDefault="00860E4A" w:rsidP="00860E4A">
      <w:pPr>
        <w:tabs>
          <w:tab w:val="left" w:pos="2835"/>
        </w:tabs>
        <w:ind w:left="2840" w:hanging="2840"/>
        <w:rPr>
          <w:rFonts w:ascii="Calibri" w:hAnsi="Calibri" w:cs="Arial"/>
        </w:rPr>
      </w:pPr>
      <w:r>
        <w:rPr>
          <w:rFonts w:ascii="Calibri" w:hAnsi="Calibri" w:cs="Arial"/>
        </w:rPr>
        <w:t xml:space="preserve">20:00 -20:30 uur: </w:t>
      </w:r>
      <w:r>
        <w:rPr>
          <w:rFonts w:ascii="Calibri" w:hAnsi="Calibri" w:cs="Arial"/>
        </w:rPr>
        <w:tab/>
      </w: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Terugblik en vervolg</w:t>
      </w:r>
    </w:p>
    <w:p w14:paraId="7B06A8B3" w14:textId="77777777" w:rsidR="00860E4A" w:rsidRDefault="00860E4A" w:rsidP="00860E4A">
      <w:pPr>
        <w:tabs>
          <w:tab w:val="left" w:pos="2835"/>
        </w:tabs>
        <w:ind w:left="2840" w:hanging="2840"/>
        <w:rPr>
          <w:rFonts w:ascii="Calibri" w:hAnsi="Calibri" w:cs="Arial"/>
        </w:rPr>
      </w:pPr>
    </w:p>
    <w:p w14:paraId="4982E1C0" w14:textId="77777777" w:rsidR="00860E4A" w:rsidRPr="00F6162A" w:rsidRDefault="00860E4A" w:rsidP="00860E4A">
      <w:pPr>
        <w:pStyle w:val="Kop1"/>
        <w:numPr>
          <w:ilvl w:val="0"/>
          <w:numId w:val="0"/>
        </w:numPr>
        <w:ind w:left="432" w:hanging="432"/>
        <w:rPr>
          <w:rFonts w:ascii="Calibri" w:hAnsi="Calibri"/>
          <w:sz w:val="22"/>
        </w:rPr>
      </w:pPr>
      <w:r w:rsidRPr="00F6162A">
        <w:rPr>
          <w:rFonts w:ascii="Calibri" w:hAnsi="Calibri"/>
          <w:sz w:val="22"/>
        </w:rPr>
        <w:t>Huiswerk/opdracht</w:t>
      </w:r>
    </w:p>
    <w:p w14:paraId="3D1B4D01" w14:textId="77777777" w:rsidR="00860E4A" w:rsidRPr="004873B0" w:rsidRDefault="00860E4A" w:rsidP="00860E4A">
      <w:pPr>
        <w:rPr>
          <w:rFonts w:ascii="Calibri" w:hAnsi="Calibri" w:cs="Arial"/>
        </w:rPr>
      </w:pP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Lezen opgegeven literatuur </w:t>
      </w:r>
      <w:r>
        <w:rPr>
          <w:rFonts w:ascii="Calibri" w:hAnsi="Calibri" w:cs="Arial"/>
        </w:rPr>
        <w:br/>
      </w:r>
      <w:r w:rsidRPr="00B34725">
        <w:rPr>
          <w:rFonts w:ascii="Calibri" w:hAnsi="Calibri" w:cs="Arial"/>
          <w:b/>
          <w:color w:val="9DCD1B"/>
        </w:rPr>
        <w:t>&gt;</w:t>
      </w:r>
      <w:r w:rsidRPr="00B3472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Opdracht: schrijf op 1 A4tje wat je 3 leerpunten/valkuilen zijn waar jij in de supervisies op moet letten. </w:t>
      </w:r>
    </w:p>
    <w:p w14:paraId="5B65F96D" w14:textId="77777777" w:rsidR="00D145EF" w:rsidRDefault="00D145EF" w:rsidP="00860E4A">
      <w:pPr>
        <w:widowControl w:val="0"/>
        <w:autoSpaceDE w:val="0"/>
        <w:autoSpaceDN w:val="0"/>
        <w:adjustRightInd w:val="0"/>
        <w:spacing w:after="400"/>
      </w:pPr>
      <w:bookmarkStart w:id="0" w:name="_GoBack"/>
      <w:bookmarkEnd w:id="0"/>
    </w:p>
    <w:sectPr w:rsidR="00D1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74E3A"/>
    <w:multiLevelType w:val="hybridMultilevel"/>
    <w:tmpl w:val="602AC064"/>
    <w:lvl w:ilvl="0" w:tplc="777C2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85441"/>
    <w:multiLevelType w:val="multilevel"/>
    <w:tmpl w:val="A802FD62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4A"/>
    <w:rsid w:val="000B6B35"/>
    <w:rsid w:val="004F455B"/>
    <w:rsid w:val="00860E4A"/>
    <w:rsid w:val="00C81CE9"/>
    <w:rsid w:val="00D145EF"/>
    <w:rsid w:val="00F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7900"/>
  <w15:chartTrackingRefBased/>
  <w15:docId w15:val="{5484508C-69ED-42DE-9E70-7DA2BE5B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60E4A"/>
    <w:pPr>
      <w:spacing w:line="284" w:lineRule="atLeast"/>
    </w:pPr>
    <w:rPr>
      <w:rFonts w:ascii="Verdana" w:hAnsi="Verdana" w:cs="Vrinda"/>
      <w:sz w:val="18"/>
      <w:szCs w:val="24"/>
      <w:lang w:bidi="bn-IN"/>
    </w:rPr>
  </w:style>
  <w:style w:type="paragraph" w:styleId="Kop1">
    <w:name w:val="heading 1"/>
    <w:basedOn w:val="Standaard"/>
    <w:next w:val="Standaard"/>
    <w:link w:val="Kop1Char"/>
    <w:uiPriority w:val="1"/>
    <w:qFormat/>
    <w:rsid w:val="00860E4A"/>
    <w:pPr>
      <w:keepNext/>
      <w:numPr>
        <w:numId w:val="5"/>
      </w:numPr>
      <w:shd w:val="clear" w:color="auto" w:fill="FFFFFF"/>
      <w:outlineLvl w:val="0"/>
    </w:pPr>
    <w:rPr>
      <w:rFonts w:eastAsiaTheme="majorEastAsia" w:cs="Arial"/>
      <w:color w:val="3C445E" w:themeColor="accent1" w:themeShade="BF"/>
      <w:kern w:val="32"/>
      <w:sz w:val="28"/>
      <w:szCs w:val="32"/>
      <w:lang w:bidi="ar-SA"/>
    </w:rPr>
  </w:style>
  <w:style w:type="paragraph" w:styleId="Kop2">
    <w:name w:val="heading 2"/>
    <w:next w:val="Standaard"/>
    <w:link w:val="Kop2Char"/>
    <w:uiPriority w:val="9"/>
    <w:qFormat/>
    <w:rsid w:val="00860E4A"/>
    <w:pPr>
      <w:numPr>
        <w:ilvl w:val="1"/>
        <w:numId w:val="5"/>
      </w:numPr>
      <w:shd w:val="clear" w:color="auto" w:fill="FFFFFF"/>
      <w:spacing w:before="120" w:after="120"/>
      <w:outlineLvl w:val="1"/>
    </w:pPr>
    <w:rPr>
      <w:rFonts w:ascii="Verdana" w:eastAsiaTheme="majorEastAsia" w:hAnsi="Verdana" w:cs="Arial"/>
      <w:b/>
      <w:iCs/>
      <w:color w:val="3C445E" w:themeColor="accent1" w:themeShade="BF"/>
      <w:szCs w:val="28"/>
    </w:rPr>
  </w:style>
  <w:style w:type="paragraph" w:styleId="Kop3">
    <w:name w:val="heading 3"/>
    <w:basedOn w:val="Standaard"/>
    <w:next w:val="Standaard"/>
    <w:link w:val="Kop3Char"/>
    <w:uiPriority w:val="1"/>
    <w:qFormat/>
    <w:rsid w:val="00860E4A"/>
    <w:pPr>
      <w:keepNext/>
      <w:numPr>
        <w:ilvl w:val="2"/>
        <w:numId w:val="5"/>
      </w:numPr>
      <w:spacing w:before="120"/>
      <w:outlineLvl w:val="2"/>
    </w:pPr>
    <w:rPr>
      <w:rFonts w:eastAsiaTheme="majorEastAsia" w:cs="Arial"/>
      <w:bCs/>
      <w:i/>
      <w:color w:val="3C445E" w:themeColor="accent1" w:themeShade="BF"/>
      <w:szCs w:val="26"/>
      <w:lang w:bidi="ar-SA"/>
    </w:rPr>
  </w:style>
  <w:style w:type="paragraph" w:styleId="Kop7">
    <w:name w:val="heading 7"/>
    <w:basedOn w:val="Standaard"/>
    <w:next w:val="Standaard"/>
    <w:link w:val="Kop7Char"/>
    <w:semiHidden/>
    <w:qFormat/>
    <w:rsid w:val="00860E4A"/>
    <w:pPr>
      <w:numPr>
        <w:ilvl w:val="6"/>
        <w:numId w:val="1"/>
      </w:numPr>
      <w:tabs>
        <w:tab w:val="num" w:pos="1296"/>
      </w:tabs>
      <w:spacing w:before="240"/>
      <w:ind w:left="1296" w:hanging="1296"/>
      <w:outlineLvl w:val="6"/>
    </w:pPr>
    <w:rPr>
      <w:rFonts w:eastAsiaTheme="majorEastAsia" w:cstheme="majorBidi"/>
      <w:szCs w:val="20"/>
      <w:lang w:bidi="ar-SA"/>
    </w:rPr>
  </w:style>
  <w:style w:type="paragraph" w:styleId="Kop8">
    <w:name w:val="heading 8"/>
    <w:basedOn w:val="Standaard"/>
    <w:next w:val="Standaard"/>
    <w:link w:val="Kop8Char"/>
    <w:semiHidden/>
    <w:qFormat/>
    <w:rsid w:val="00860E4A"/>
    <w:pPr>
      <w:tabs>
        <w:tab w:val="num" w:pos="1440"/>
      </w:tabs>
      <w:spacing w:before="240"/>
      <w:ind w:left="1440" w:hanging="1440"/>
      <w:outlineLvl w:val="7"/>
    </w:pPr>
    <w:rPr>
      <w:rFonts w:eastAsiaTheme="majorEastAsia" w:cstheme="majorBidi"/>
      <w:i/>
      <w:szCs w:val="20"/>
      <w:lang w:bidi="ar-SA"/>
    </w:rPr>
  </w:style>
  <w:style w:type="paragraph" w:styleId="Kop9">
    <w:name w:val="heading 9"/>
    <w:basedOn w:val="Standaard"/>
    <w:next w:val="Standaard"/>
    <w:link w:val="Kop9Char"/>
    <w:semiHidden/>
    <w:qFormat/>
    <w:rsid w:val="00860E4A"/>
    <w:pPr>
      <w:tabs>
        <w:tab w:val="num" w:pos="1584"/>
      </w:tabs>
      <w:spacing w:before="240"/>
      <w:ind w:left="1584" w:hanging="1584"/>
      <w:outlineLvl w:val="8"/>
    </w:pPr>
    <w:rPr>
      <w:rFonts w:eastAsiaTheme="majorEastAsia" w:cstheme="majorBidi"/>
      <w:sz w:val="22"/>
      <w:szCs w:val="20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Opsomming">
    <w:name w:val="Standaard Opsomming"/>
    <w:basedOn w:val="Lijstalinea"/>
    <w:link w:val="StandaardOpsommingChar"/>
    <w:qFormat/>
    <w:rsid w:val="00860E4A"/>
    <w:pPr>
      <w:numPr>
        <w:numId w:val="2"/>
      </w:numPr>
      <w:tabs>
        <w:tab w:val="clear" w:pos="432"/>
      </w:tabs>
      <w:spacing w:after="120" w:line="360" w:lineRule="auto"/>
      <w:ind w:left="357" w:hanging="357"/>
    </w:pPr>
  </w:style>
  <w:style w:type="character" w:customStyle="1" w:styleId="StandaardOpsommingChar">
    <w:name w:val="Standaard Opsomming Char"/>
    <w:basedOn w:val="Standaardalinea-lettertype"/>
    <w:link w:val="StandaardOpsomming"/>
    <w:rsid w:val="00860E4A"/>
    <w:rPr>
      <w:rFonts w:ascii="Verdana" w:hAnsi="Verdana" w:cs="Vrinda"/>
      <w:sz w:val="18"/>
      <w:szCs w:val="24"/>
      <w:lang w:bidi="bn-IN"/>
    </w:rPr>
  </w:style>
  <w:style w:type="paragraph" w:styleId="Lijstalinea">
    <w:name w:val="List Paragraph"/>
    <w:basedOn w:val="Standaard"/>
    <w:uiPriority w:val="34"/>
    <w:rsid w:val="00860E4A"/>
    <w:pPr>
      <w:ind w:left="720"/>
      <w:contextualSpacing/>
    </w:pPr>
  </w:style>
  <w:style w:type="paragraph" w:customStyle="1" w:styleId="DimenceAddress">
    <w:name w:val="Dimence_Address"/>
    <w:basedOn w:val="Standaard"/>
    <w:qFormat/>
    <w:rsid w:val="00860E4A"/>
    <w:pPr>
      <w:spacing w:line="140" w:lineRule="atLeast"/>
    </w:pPr>
    <w:rPr>
      <w:noProof/>
      <w:sz w:val="12"/>
    </w:rPr>
  </w:style>
  <w:style w:type="paragraph" w:customStyle="1" w:styleId="DimenceData">
    <w:name w:val="Dimence_Data"/>
    <w:basedOn w:val="Standaard"/>
    <w:qFormat/>
    <w:rsid w:val="00860E4A"/>
    <w:pPr>
      <w:framePr w:w="2552" w:h="3912" w:hRule="exact" w:hSpace="181" w:wrap="around" w:vAnchor="page" w:hAnchor="page" w:x="8903" w:y="2297"/>
      <w:jc w:val="right"/>
    </w:pPr>
    <w:rPr>
      <w:sz w:val="12"/>
    </w:rPr>
  </w:style>
  <w:style w:type="character" w:customStyle="1" w:styleId="Kop1Char">
    <w:name w:val="Kop 1 Char"/>
    <w:link w:val="Kop1"/>
    <w:uiPriority w:val="1"/>
    <w:rsid w:val="00860E4A"/>
    <w:rPr>
      <w:rFonts w:ascii="Verdana" w:eastAsiaTheme="majorEastAsia" w:hAnsi="Verdana" w:cs="Arial"/>
      <w:color w:val="3C445E" w:themeColor="accent1" w:themeShade="BF"/>
      <w:kern w:val="32"/>
      <w:sz w:val="28"/>
      <w:szCs w:val="32"/>
      <w:shd w:val="clear" w:color="auto" w:fill="FFFFFF"/>
    </w:rPr>
  </w:style>
  <w:style w:type="character" w:customStyle="1" w:styleId="Kop2Char">
    <w:name w:val="Kop 2 Char"/>
    <w:link w:val="Kop2"/>
    <w:uiPriority w:val="9"/>
    <w:rsid w:val="00860E4A"/>
    <w:rPr>
      <w:rFonts w:ascii="Verdana" w:eastAsiaTheme="majorEastAsia" w:hAnsi="Verdana" w:cs="Arial"/>
      <w:b/>
      <w:iCs/>
      <w:color w:val="3C445E" w:themeColor="accent1" w:themeShade="BF"/>
      <w:szCs w:val="28"/>
      <w:shd w:val="clear" w:color="auto" w:fill="FFFFFF"/>
    </w:rPr>
  </w:style>
  <w:style w:type="character" w:customStyle="1" w:styleId="Kop3Char">
    <w:name w:val="Kop 3 Char"/>
    <w:link w:val="Kop3"/>
    <w:uiPriority w:val="1"/>
    <w:rsid w:val="00860E4A"/>
    <w:rPr>
      <w:rFonts w:ascii="Verdana" w:eastAsiaTheme="majorEastAsia" w:hAnsi="Verdana" w:cs="Arial"/>
      <w:bCs/>
      <w:i/>
      <w:color w:val="3C445E" w:themeColor="accent1" w:themeShade="BF"/>
      <w:sz w:val="18"/>
      <w:szCs w:val="26"/>
    </w:rPr>
  </w:style>
  <w:style w:type="character" w:customStyle="1" w:styleId="Kop7Char">
    <w:name w:val="Kop 7 Char"/>
    <w:link w:val="Kop7"/>
    <w:semiHidden/>
    <w:rsid w:val="00860E4A"/>
    <w:rPr>
      <w:rFonts w:ascii="Verdana" w:eastAsiaTheme="majorEastAsia" w:hAnsi="Verdana" w:cstheme="majorBidi"/>
      <w:sz w:val="18"/>
    </w:rPr>
  </w:style>
  <w:style w:type="character" w:customStyle="1" w:styleId="Kop8Char">
    <w:name w:val="Kop 8 Char"/>
    <w:link w:val="Kop8"/>
    <w:semiHidden/>
    <w:rsid w:val="00860E4A"/>
    <w:rPr>
      <w:rFonts w:ascii="Verdana" w:eastAsiaTheme="majorEastAsia" w:hAnsi="Verdana" w:cstheme="majorBidi"/>
      <w:i/>
      <w:sz w:val="18"/>
    </w:rPr>
  </w:style>
  <w:style w:type="character" w:customStyle="1" w:styleId="Kop9Char">
    <w:name w:val="Kop 9 Char"/>
    <w:link w:val="Kop9"/>
    <w:semiHidden/>
    <w:rsid w:val="00860E4A"/>
    <w:rPr>
      <w:rFonts w:ascii="Verdana" w:eastAsiaTheme="majorEastAsia" w:hAnsi="Verdana" w:cstheme="majorBidi"/>
      <w:sz w:val="22"/>
    </w:rPr>
  </w:style>
  <w:style w:type="paragraph" w:styleId="Koptekst">
    <w:name w:val="header"/>
    <w:basedOn w:val="Standaard"/>
    <w:link w:val="KoptekstChar"/>
    <w:uiPriority w:val="99"/>
    <w:semiHidden/>
    <w:unhideWhenUsed/>
    <w:qFormat/>
    <w:rsid w:val="00860E4A"/>
    <w:pPr>
      <w:tabs>
        <w:tab w:val="center" w:pos="4536"/>
        <w:tab w:val="right" w:pos="9072"/>
      </w:tabs>
    </w:pPr>
    <w:rPr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60E4A"/>
    <w:rPr>
      <w:rFonts w:ascii="Verdana" w:hAnsi="Verdana" w:cs="Vrinda"/>
      <w:sz w:val="14"/>
      <w:szCs w:val="24"/>
      <w:lang w:bidi="bn-IN"/>
    </w:rPr>
  </w:style>
  <w:style w:type="paragraph" w:styleId="Voettekst">
    <w:name w:val="footer"/>
    <w:basedOn w:val="Standaard"/>
    <w:link w:val="VoettekstChar"/>
    <w:uiPriority w:val="99"/>
    <w:semiHidden/>
    <w:unhideWhenUsed/>
    <w:qFormat/>
    <w:rsid w:val="00860E4A"/>
    <w:pPr>
      <w:tabs>
        <w:tab w:val="center" w:pos="4536"/>
        <w:tab w:val="right" w:pos="9072"/>
      </w:tabs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60E4A"/>
    <w:rPr>
      <w:rFonts w:ascii="Verdana" w:hAnsi="Verdana" w:cs="Vrinda"/>
      <w:sz w:val="14"/>
      <w:szCs w:val="24"/>
      <w:lang w:bidi="bn-IN"/>
    </w:rPr>
  </w:style>
  <w:style w:type="paragraph" w:styleId="Titel">
    <w:name w:val="Title"/>
    <w:basedOn w:val="Standaard"/>
    <w:next w:val="Standaard"/>
    <w:link w:val="TitelChar"/>
    <w:uiPriority w:val="10"/>
    <w:qFormat/>
    <w:rsid w:val="00860E4A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005289" w:themeColor="accent3" w:themeShade="BF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link w:val="Titel"/>
    <w:uiPriority w:val="10"/>
    <w:rsid w:val="00860E4A"/>
    <w:rPr>
      <w:rFonts w:ascii="Verdana" w:eastAsiaTheme="majorEastAsia" w:hAnsi="Verdana" w:cstheme="majorBidi"/>
      <w:color w:val="005289" w:themeColor="accent3" w:themeShade="BF"/>
      <w:spacing w:val="5"/>
      <w:kern w:val="28"/>
      <w:sz w:val="52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60E4A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bCs/>
      <w:color w:val="365F91"/>
      <w:kern w:val="0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Dimence Groep">
  <a:themeElements>
    <a:clrScheme name="DimenceGroep">
      <a:dk1>
        <a:srgbClr val="000000"/>
      </a:dk1>
      <a:lt1>
        <a:srgbClr val="FFFFFF"/>
      </a:lt1>
      <a:dk2>
        <a:srgbClr val="515B7E"/>
      </a:dk2>
      <a:lt2>
        <a:srgbClr val="FFFFFF"/>
      </a:lt2>
      <a:accent1>
        <a:srgbClr val="515B7E"/>
      </a:accent1>
      <a:accent2>
        <a:srgbClr val="60BFE8"/>
      </a:accent2>
      <a:accent3>
        <a:srgbClr val="006FB7"/>
      </a:accent3>
      <a:accent4>
        <a:srgbClr val="FFC000"/>
      </a:accent4>
      <a:accent5>
        <a:srgbClr val="EF9C9E"/>
      </a:accent5>
      <a:accent6>
        <a:srgbClr val="83B919"/>
      </a:accent6>
      <a:hlink>
        <a:srgbClr val="006FB7"/>
      </a:hlink>
      <a:folHlink>
        <a:srgbClr val="006FB7"/>
      </a:folHlink>
    </a:clrScheme>
    <a:fontScheme name="Dimenc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 (Leeg)" ma:contentTypeID="0x01010060419BB1D7311D439C0E6EE38B38411F05005056ED1C6FC6634090203ED9B6E2CEE8" ma:contentTypeVersion="16" ma:contentTypeDescription="Standaard leeg Word document" ma:contentTypeScope="" ma:versionID="2387fabf73d0d0536cad3cd297bfaee2">
  <xsd:schema xmlns:xsd="http://www.w3.org/2001/XMLSchema" xmlns:xs="http://www.w3.org/2001/XMLSchema" xmlns:p="http://schemas.microsoft.com/office/2006/metadata/properties" xmlns:ns1="http://schemas.microsoft.com/sharepoint/v3" xmlns:ns2="1dcbadbd-16ab-448a-8a85-cf96ff589fe6" targetNamespace="http://schemas.microsoft.com/office/2006/metadata/properties" ma:root="true" ma:fieldsID="f99fc8fbba679886900fbf2db1a5a74b" ns1:_="" ns2:_="">
    <xsd:import namespace="http://schemas.microsoft.com/sharepoint/v3"/>
    <xsd:import namespace="1dcbadbd-16ab-448a-8a85-cf96ff589fe6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1:RatingCount" minOccurs="0"/>
                <xsd:element ref="ns1:AverageRating" minOccurs="0"/>
                <xsd:element ref="ns2:TaxCatchAll" minOccurs="0"/>
                <xsd:element ref="ns2:l9304078480949e3a3e36c48077ef1b4" minOccurs="0"/>
                <xsd:element ref="ns2:f2fad5bf6acf432ea8dfa48ce374fbe5" minOccurs="0"/>
                <xsd:element ref="ns2:nbaac73df5f9465fb841ff885c91b519" minOccurs="0"/>
                <xsd:element ref="ns2:ddcd037f91c643db9629510c4b346ece" minOccurs="0"/>
                <xsd:element ref="ns2:b50472bcf6d64c33aef518f54693e08a" minOccurs="0"/>
                <xsd:element ref="ns2:TaxCatchAllLabel" minOccurs="0"/>
                <xsd:element ref="ns2:e0385df7afff4c1f9888f7c6f66313ff" minOccurs="0"/>
                <xsd:element ref="ns2:TaxKeywordTaxHTField" minOccurs="0"/>
                <xsd:element ref="ns2:Sorteer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9" nillable="true" ma:displayName="Aantal Leuk" ma:internalName="LikesCount">
      <xsd:simpleType>
        <xsd:restriction base="dms:Unknown"/>
      </xsd:simpleType>
    </xsd:element>
    <xsd:element name="RatingCount" ma:index="10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AverageRating" ma:index="11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adbd-16ab-448a-8a85-cf96ff589f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8e4b22-08ca-429d-93c4-b55afe70fc19}" ma:internalName="TaxCatchAll" ma:showField="CatchAllData" ma:web="165b8b8e-3d10-473c-829f-9baa843bd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304078480949e3a3e36c48077ef1b4" ma:index="15" nillable="true" ma:taxonomy="true" ma:internalName="l9304078480949e3a3e36c48077ef1b4" ma:taxonomyFieldName="Thema" ma:displayName="Thema" ma:default="" ma:fieldId="{59304078-4809-49e3-a3e3-6c48077ef1b4}" ma:taxonomyMulti="true" ma:sspId="fbd545c0-a482-4799-8209-0dd778a5d18c" ma:termSetId="a32235ad-3277-4950-8303-60905e9827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ad5bf6acf432ea8dfa48ce374fbe5" ma:index="17" nillable="true" ma:taxonomy="true" ma:internalName="f2fad5bf6acf432ea8dfa48ce374fbe5" ma:taxonomyFieldName="Type_x0020_document" ma:displayName="Type document" ma:default="" ma:fieldId="{f2fad5bf-6acf-432e-a8df-a48ce374fbe5}" ma:sspId="fbd545c0-a482-4799-8209-0dd778a5d18c" ma:termSetId="6330957b-2ff4-476c-83de-da33683b0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aac73df5f9465fb841ff885c91b519" ma:index="19" nillable="true" ma:taxonomy="true" ma:internalName="nbaac73df5f9465fb841ff885c91b519" ma:taxonomyFieldName="Archief_x0020_map" ma:displayName="Archiefrmap" ma:default="" ma:fieldId="{7baac73d-f5f9-465f-b841-ff885c91b519}" ma:taxonomyMulti="true" ma:sspId="fbd545c0-a482-4799-8209-0dd778a5d18c" ma:termSetId="38f74e3c-61fd-4dc4-a7df-e60c5ee250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cd037f91c643db9629510c4b346ece" ma:index="21" nillable="true" ma:taxonomy="true" ma:internalName="ddcd037f91c643db9629510c4b346ece" ma:taxonomyFieldName="Bedrijfsonderdeel" ma:displayName="Bedrijfsonderdeel" ma:default="" ma:fieldId="{ddcd037f-91c6-43db-9629-510c4b346ece}" ma:taxonomyMulti="true" ma:sspId="fbd545c0-a482-4799-8209-0dd778a5d18c" ma:termSetId="2a718177-4a9c-4268-a1bb-bb726ebf2a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0472bcf6d64c33aef518f54693e08a" ma:index="23" nillable="true" ma:taxonomy="true" ma:internalName="b50472bcf6d64c33aef518f54693e08a" ma:taxonomyFieldName="Archief_x002d_jaar" ma:displayName="Archief-jaar" ma:default="" ma:fieldId="{b50472bc-f6d6-4c33-aef5-18f54693e08a}" ma:sspId="fbd545c0-a482-4799-8209-0dd778a5d18c" ma:termSetId="e8f51316-af10-42d3-9683-f32c1f8252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208e4b22-08ca-429d-93c4-b55afe70fc19}" ma:internalName="TaxCatchAllLabel" ma:readOnly="true" ma:showField="CatchAllDataLabel" ma:web="165b8b8e-3d10-473c-829f-9baa843bd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385df7afff4c1f9888f7c6f66313ff" ma:index="25" nillable="true" ma:taxonomy="true" ma:internalName="e0385df7afff4c1f9888f7c6f66313ff" ma:taxonomyFieldName="Vestiging_x002d_Locatie" ma:displayName="Vestiging-Locatie" ma:default="" ma:fieldId="{e0385df7-afff-4c1f-9888-f7c6f66313ff}" ma:sspId="fbd545c0-a482-4799-8209-0dd778a5d18c" ma:termSetId="b49f64b3-4722-4336-9a5c-56c326b344d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26" nillable="true" ma:taxonomy="true" ma:internalName="TaxKeywordTaxHTField" ma:taxonomyFieldName="TaxKeyword" ma:displayName="Ondernemingstrefwoorden" ma:fieldId="{23f27201-bee3-471e-b2e7-b64fd8b7ca38}" ma:taxonomyMulti="true" ma:sspId="fbd545c0-a482-4799-8209-0dd778a5d18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rteercode" ma:index="27" nillable="true" ma:displayName="Sorteercode" ma:decimals="0" ma:default="99999" ma:description="Veld om sortering mee af te dwingen (soms handig in bepaalde weergaves)" ma:internalName="Sorteercode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bd545c0-a482-4799-8209-0dd778a5d18c" ContentTypeId="0x01010060419BB1D7311D439C0E6EE38B38411F05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nbaac73df5f9465fb841ff885c91b519 xmlns="1dcbadbd-16ab-448a-8a85-cf96ff589fe6">
      <Terms xmlns="http://schemas.microsoft.com/office/infopath/2007/PartnerControls"/>
    </nbaac73df5f9465fb841ff885c91b519>
    <e0385df7afff4c1f9888f7c6f66313ff xmlns="1dcbadbd-16ab-448a-8a85-cf96ff589fe6">
      <Terms xmlns="http://schemas.microsoft.com/office/infopath/2007/PartnerControls"/>
    </e0385df7afff4c1f9888f7c6f66313ff>
    <TaxCatchAll xmlns="1dcbadbd-16ab-448a-8a85-cf96ff589fe6">
      <Value>1</Value>
    </TaxCatchAll>
    <TaxKeywordTaxHTField xmlns="1dcbadbd-16ab-448a-8a85-cf96ff589f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Dimence Groep</TermName>
          <TermId xmlns="http://schemas.microsoft.com/office/infopath/2007/PartnerControls">ef69a807-c8ca-41d0-83aa-009e19d9f351</TermId>
        </TermInfo>
      </Terms>
    </TaxKeywordTaxHTField>
    <l9304078480949e3a3e36c48077ef1b4 xmlns="1dcbadbd-16ab-448a-8a85-cf96ff589fe6">
      <Terms xmlns="http://schemas.microsoft.com/office/infopath/2007/PartnerControls"/>
    </l9304078480949e3a3e36c48077ef1b4>
    <f2fad5bf6acf432ea8dfa48ce374fbe5 xmlns="1dcbadbd-16ab-448a-8a85-cf96ff589fe6">
      <Terms xmlns="http://schemas.microsoft.com/office/infopath/2007/PartnerControls"/>
    </f2fad5bf6acf432ea8dfa48ce374fbe5>
    <Sorteercode xmlns="1dcbadbd-16ab-448a-8a85-cf96ff589fe6">99999</Sorteercode>
    <ddcd037f91c643db9629510c4b346ece xmlns="1dcbadbd-16ab-448a-8a85-cf96ff589fe6">
      <Terms xmlns="http://schemas.microsoft.com/office/infopath/2007/PartnerControls"/>
    </ddcd037f91c643db9629510c4b346ece>
    <b50472bcf6d64c33aef518f54693e08a xmlns="1dcbadbd-16ab-448a-8a85-cf96ff589fe6">
      <Terms xmlns="http://schemas.microsoft.com/office/infopath/2007/PartnerControls"/>
    </b50472bcf6d64c33aef518f54693e08a>
  </documentManagement>
</p:properties>
</file>

<file path=customXml/itemProps1.xml><?xml version="1.0" encoding="utf-8"?>
<ds:datastoreItem xmlns:ds="http://schemas.openxmlformats.org/officeDocument/2006/customXml" ds:itemID="{80B2D1AB-7BCD-4473-B8BA-D9030253893E}"/>
</file>

<file path=customXml/itemProps2.xml><?xml version="1.0" encoding="utf-8"?>
<ds:datastoreItem xmlns:ds="http://schemas.openxmlformats.org/officeDocument/2006/customXml" ds:itemID="{6DDE6548-066C-45FC-9282-9DB6C064255E}"/>
</file>

<file path=customXml/itemProps3.xml><?xml version="1.0" encoding="utf-8"?>
<ds:datastoreItem xmlns:ds="http://schemas.openxmlformats.org/officeDocument/2006/customXml" ds:itemID="{DE0C3D29-4454-4DA1-83CC-341EC5B91CC7}"/>
</file>

<file path=customXml/itemProps4.xml><?xml version="1.0" encoding="utf-8"?>
<ds:datastoreItem xmlns:ds="http://schemas.openxmlformats.org/officeDocument/2006/customXml" ds:itemID="{EE160492-BF0A-47BB-9F76-E6FE2391FA6F}"/>
</file>

<file path=customXml/itemProps5.xml><?xml version="1.0" encoding="utf-8"?>
<ds:datastoreItem xmlns:ds="http://schemas.openxmlformats.org/officeDocument/2006/customXml" ds:itemID="{F0A7BE21-00A8-4143-B15E-2842A6D7B6C0}"/>
</file>

<file path=docProps/app.xml><?xml version="1.0" encoding="utf-8"?>
<Properties xmlns="http://schemas.openxmlformats.org/officeDocument/2006/extended-properties" xmlns:vt="http://schemas.openxmlformats.org/officeDocument/2006/docPropsVTypes">
  <Template>7D9886C1.dotm</Template>
  <TotalTime>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van Rossum</dc:creator>
  <cp:keywords>Dimence Groep</cp:keywords>
  <dc:description/>
  <cp:lastModifiedBy>Jeannette van Rossum</cp:lastModifiedBy>
  <cp:revision>1</cp:revision>
  <dcterms:created xsi:type="dcterms:W3CDTF">2017-06-06T11:28:00Z</dcterms:created>
  <dcterms:modified xsi:type="dcterms:W3CDTF">2017-06-06T11:30:00Z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0x01010060419BB1D7311D439C0E6EE38B38411F05005056ED1C6FC6634090203ED9B6E2CEE8</vt:lpwstr>
  </property>
  <property fmtid="{D5CDD505-2E9C-101B-9397-08002B2CF9AE}" pid="3" name="TaxKeyword">
    <vt:lpwstr>1;#Dimence Groep|ef69a807-c8ca-41d0-83aa-009e19d9f351</vt:lpwstr>
  </property>
  <property fmtid="{D5CDD505-2E9C-101B-9397-08002B2CF9AE}" pid="4" name="Type document">
    <vt:lpwstr/>
  </property>
  <property fmtid="{D5CDD505-2E9C-101B-9397-08002B2CF9AE}" pid="5" name="Thema">
    <vt:lpwstr/>
  </property>
  <property fmtid="{D5CDD505-2E9C-101B-9397-08002B2CF9AE}" pid="6" name="Archief-jaar">
    <vt:lpwstr/>
  </property>
  <property fmtid="{D5CDD505-2E9C-101B-9397-08002B2CF9AE}" pid="7" name="Vestiging-Locatie">
    <vt:lpwstr/>
  </property>
  <property fmtid="{D5CDD505-2E9C-101B-9397-08002B2CF9AE}" pid="8" name="Bedrijfsonderdeel">
    <vt:lpwstr/>
  </property>
  <property fmtid="{D5CDD505-2E9C-101B-9397-08002B2CF9AE}" pid="9" name="Archief map">
    <vt:lpwstr/>
  </property>
</Properties>
</file>